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23E80" w14:textId="77777777" w:rsidR="0086313C" w:rsidRDefault="0086313C" w:rsidP="0086313C">
      <w:pPr>
        <w:rPr>
          <w:rFonts w:ascii="Sylfaen" w:hAnsi="Sylfaen"/>
          <w:lang w:val="ka-GE"/>
        </w:rPr>
      </w:pPr>
    </w:p>
    <w:p w14:paraId="6BC4A437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1DCCB9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E7B323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41C05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7CC66F" w14:textId="7C269395" w:rsidR="0086313C" w:rsidRPr="005C433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58CA341" wp14:editId="2F5FF93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5C433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C433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Pr="005C4332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5C433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DD581B0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2DD3652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B79CB84" w14:textId="77777777" w:rsidR="005D2F78" w:rsidRPr="00F70F10" w:rsidRDefault="003B702F" w:rsidP="005D2F7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       </w:t>
      </w:r>
      <w:r w:rsidR="005D2F78" w:rsidRPr="00F70F1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5D2F78"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D2F78" w:rsidRPr="00523EE0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6A817E16" w14:textId="77777777" w:rsidR="003B702F" w:rsidRDefault="005D2F78" w:rsidP="003B702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70F1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</w:p>
    <w:p w14:paraId="04CF0ADB" w14:textId="77777777" w:rsidR="003B702F" w:rsidRDefault="003B702F" w:rsidP="003B702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15E02683" w14:textId="77777777" w:rsidR="0086313C" w:rsidRDefault="0086313C" w:rsidP="003B702F">
      <w:pPr>
        <w:spacing w:before="240"/>
        <w:ind w:left="-540"/>
        <w:rPr>
          <w:rFonts w:ascii="Sylfaen" w:hAnsi="Sylfaen"/>
          <w:lang w:val="ka-GE"/>
        </w:rPr>
      </w:pPr>
    </w:p>
    <w:p w14:paraId="533236D9" w14:textId="77777777" w:rsidR="00E14F54" w:rsidRPr="00E14F54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14:paraId="486EF2B5" w14:textId="77777777" w:rsidR="00F46519" w:rsidRPr="005D2F78" w:rsidRDefault="00E14F54" w:rsidP="00F46519">
      <w:pPr>
        <w:rPr>
          <w:rFonts w:ascii="Sylfaen" w:hAnsi="Sylfaen"/>
          <w:b/>
          <w:sz w:val="24"/>
          <w:lang w:val="ka-GE"/>
        </w:rPr>
      </w:pPr>
      <w:r w:rsidRPr="00E14F54">
        <w:rPr>
          <w:rFonts w:ascii="Sylfaen" w:hAnsi="Sylfaen"/>
          <w:sz w:val="24"/>
          <w:lang w:val="ka-GE"/>
        </w:rPr>
        <w:t xml:space="preserve">  </w:t>
      </w:r>
      <w:r w:rsidR="00F46519" w:rsidRPr="005D2F78">
        <w:rPr>
          <w:rFonts w:ascii="Sylfaen" w:hAnsi="Sylfaen"/>
          <w:b/>
          <w:sz w:val="24"/>
          <w:lang w:val="ka-GE"/>
        </w:rPr>
        <w:t xml:space="preserve">სასწავლო კურსი:  </w:t>
      </w:r>
      <w:r w:rsidR="005C4332" w:rsidRPr="005D2F78">
        <w:rPr>
          <w:rFonts w:ascii="Sylfaen" w:hAnsi="Sylfaen"/>
          <w:b/>
          <w:sz w:val="24"/>
          <w:lang w:val="ka-GE"/>
        </w:rPr>
        <w:t>მტ</w:t>
      </w:r>
      <w:r w:rsidR="00A03F35" w:rsidRPr="005D2F78">
        <w:rPr>
          <w:rFonts w:ascii="Sylfaen" w:hAnsi="Sylfaen"/>
          <w:b/>
          <w:sz w:val="24"/>
          <w:lang w:val="ka-GE"/>
        </w:rPr>
        <w:t>კიცებითი მედიცინა</w:t>
      </w:r>
      <w:r w:rsidR="00F46519" w:rsidRPr="005D2F78">
        <w:rPr>
          <w:rFonts w:ascii="Sylfaen" w:hAnsi="Sylfaen"/>
          <w:b/>
          <w:sz w:val="24"/>
          <w:lang w:val="ka-GE"/>
        </w:rPr>
        <w:t xml:space="preserve"> </w:t>
      </w:r>
    </w:p>
    <w:p w14:paraId="6361D55B" w14:textId="77777777" w:rsidR="00F46519" w:rsidRPr="00E14F54" w:rsidRDefault="00F46519" w:rsidP="00F46519">
      <w:pPr>
        <w:rPr>
          <w:rFonts w:ascii="Sylfaen" w:hAnsi="Sylfaen"/>
          <w:sz w:val="24"/>
          <w:lang w:val="ka-GE"/>
        </w:rPr>
      </w:pPr>
    </w:p>
    <w:p w14:paraId="3B42E877" w14:textId="77777777" w:rsidR="00F46519" w:rsidRPr="00E14F54" w:rsidRDefault="00F46519" w:rsidP="00F46519">
      <w:pPr>
        <w:rPr>
          <w:rFonts w:ascii="Sylfaen" w:hAnsi="Sylfaen"/>
          <w:sz w:val="24"/>
          <w:lang w:val="ka-GE"/>
        </w:rPr>
      </w:pPr>
    </w:p>
    <w:p w14:paraId="10DCDFFF" w14:textId="77777777" w:rsidR="00F46519" w:rsidRPr="005D2F78" w:rsidRDefault="00F46519" w:rsidP="00F46519">
      <w:pPr>
        <w:rPr>
          <w:rFonts w:ascii="Sylfaen" w:hAnsi="Sylfaen"/>
          <w:b/>
          <w:sz w:val="24"/>
        </w:rPr>
      </w:pPr>
      <w:r w:rsidRPr="005D2F78">
        <w:rPr>
          <w:rFonts w:ascii="Sylfaen" w:hAnsi="Sylfaen"/>
          <w:b/>
          <w:sz w:val="24"/>
          <w:lang w:val="ka-GE"/>
        </w:rPr>
        <w:t xml:space="preserve">  ავტორები</w:t>
      </w:r>
      <w:r w:rsidR="00A03F35" w:rsidRPr="005D2F78">
        <w:rPr>
          <w:rFonts w:ascii="Sylfaen" w:hAnsi="Sylfaen"/>
          <w:b/>
          <w:sz w:val="24"/>
          <w:lang w:val="ka-GE"/>
        </w:rPr>
        <w:t xml:space="preserve">:  </w:t>
      </w:r>
      <w:r w:rsidR="00387158" w:rsidRPr="005D2F78">
        <w:rPr>
          <w:rFonts w:ascii="Sylfaen" w:hAnsi="Sylfaen"/>
          <w:b/>
          <w:sz w:val="24"/>
          <w:szCs w:val="24"/>
          <w:lang w:val="ka-GE"/>
        </w:rPr>
        <w:t>ნატალია გარუჩავა</w:t>
      </w:r>
      <w:r w:rsidR="00D64C5B" w:rsidRPr="005D2F78">
        <w:rPr>
          <w:rFonts w:ascii="Sylfaen" w:hAnsi="Sylfaen"/>
          <w:b/>
          <w:sz w:val="24"/>
          <w:szCs w:val="24"/>
        </w:rPr>
        <w:t xml:space="preserve"> PhD</w:t>
      </w:r>
    </w:p>
    <w:p w14:paraId="0489E70C" w14:textId="77777777" w:rsidR="0086313C" w:rsidRPr="00E14F54" w:rsidRDefault="0086313C" w:rsidP="00F46519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14:paraId="39716DAF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F89A080" w14:textId="77777777" w:rsidR="0086313C" w:rsidRPr="005C4332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C4332">
        <w:rPr>
          <w:rFonts w:ascii="Sylfaen" w:hAnsi="Sylfaen" w:cs="Sylfaen"/>
          <w:b/>
          <w:noProof/>
          <w:sz w:val="32"/>
          <w:szCs w:val="32"/>
        </w:rPr>
        <w:t>ს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ი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ლ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ა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ბ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უ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ს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ი</w:t>
      </w:r>
    </w:p>
    <w:p w14:paraId="6DDF24BD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491697D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988999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878B35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983B0F2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C28062F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68223D9" w14:textId="77777777" w:rsidR="0086313C" w:rsidRPr="005C4332" w:rsidRDefault="0086313C" w:rsidP="005C4332">
      <w:pPr>
        <w:spacing w:line="360" w:lineRule="auto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</w:p>
    <w:p w14:paraId="59A60F87" w14:textId="77777777" w:rsidR="0086313C" w:rsidRPr="005C4332" w:rsidRDefault="0086313C" w:rsidP="005C4332">
      <w:pPr>
        <w:spacing w:line="360" w:lineRule="auto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075"/>
      </w:tblGrid>
      <w:tr w:rsidR="005C4332" w:rsidRPr="000D4A91" w14:paraId="0A2EE6EA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83C3" w14:textId="77777777" w:rsidR="00E81691" w:rsidRPr="000D4A91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0C01A1E4" w14:textId="77777777" w:rsidR="00E81691" w:rsidRPr="000D4A91" w:rsidRDefault="00E81691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5755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="00A37242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მტკიცებითი მედიცინა</w:t>
            </w:r>
            <w:r w:rsidR="00A65413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F9F37DD" w14:textId="77777777" w:rsidR="00E81691" w:rsidRPr="000D4A91" w:rsidRDefault="00C54325" w:rsidP="00C54325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0330D7">
              <w:rPr>
                <w:rFonts w:ascii="Sylfaen" w:hAnsi="Sylfaen"/>
                <w:sz w:val="24"/>
                <w:szCs w:val="24"/>
                <w:lang w:val="ka-GE"/>
              </w:rPr>
              <w:t>თავისუფალი</w:t>
            </w:r>
            <w:r w:rsidR="000330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არჩევითი კურსი)</w:t>
            </w:r>
          </w:p>
        </w:tc>
      </w:tr>
      <w:tr w:rsidR="005C4332" w:rsidRPr="000D4A91" w14:paraId="00D1EA2E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5961" w14:textId="77777777"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A4D2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5C4332" w:rsidRPr="00DB393B" w14:paraId="571660DE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AAE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 xml:space="preserve">       </w:t>
            </w:r>
            <w:r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0C01EFE2" w14:textId="77777777" w:rsidR="00E81691" w:rsidRPr="000D4A91" w:rsidRDefault="00E81691" w:rsidP="003531BF">
            <w:pPr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78B2" w14:textId="77777777" w:rsidR="001B2A3D" w:rsidRPr="000D4A91" w:rsidRDefault="001B2A3D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38F20B7" w14:textId="77777777" w:rsidR="00A90DA9" w:rsidRPr="000D4A91" w:rsidRDefault="00A37242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04CC6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ნატალია გარუჩავა</w:t>
            </w:r>
            <w:r w:rsidR="00B04CC6" w:rsidRPr="00015BC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PhD</w:t>
            </w:r>
          </w:p>
          <w:p w14:paraId="74E6D8C1" w14:textId="2034E530" w:rsidR="00C31B80" w:rsidRPr="000D4A91" w:rsidRDefault="00C31B80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ელ. ფოსტა: n</w:t>
            </w:r>
            <w:r w:rsidR="00FC5B3D">
              <w:rPr>
                <w:rFonts w:ascii="Sylfaen" w:hAnsi="Sylfaen"/>
                <w:sz w:val="24"/>
                <w:szCs w:val="24"/>
              </w:rPr>
              <w:t>atalia.</w:t>
            </w: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garuchava@geomedi.edu.ge</w:t>
            </w:r>
          </w:p>
        </w:tc>
      </w:tr>
      <w:tr w:rsidR="005C4332" w:rsidRPr="000D4A91" w14:paraId="594F79BF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0F20" w14:textId="77777777"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F65F" w14:textId="77777777" w:rsidR="00E81691" w:rsidRPr="000D4A91" w:rsidRDefault="00A37242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0D4A91">
              <w:rPr>
                <w:rFonts w:ascii="Sylfaen" w:hAnsi="Sylfaen" w:cs="Sylfaen"/>
                <w:i/>
                <w:sz w:val="24"/>
                <w:szCs w:val="24"/>
              </w:rPr>
              <w:t>V</w:t>
            </w:r>
            <w:r w:rsidR="001357DB" w:rsidRPr="000D4A91">
              <w:rPr>
                <w:rFonts w:ascii="Sylfaen" w:hAnsi="Sylfaen" w:cs="Sylfaen"/>
                <w:i/>
                <w:sz w:val="24"/>
                <w:szCs w:val="24"/>
              </w:rPr>
              <w:t>II</w:t>
            </w:r>
          </w:p>
        </w:tc>
      </w:tr>
      <w:tr w:rsidR="005C4332" w:rsidRPr="000D4A91" w14:paraId="102744D8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690E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31121AB" w14:textId="77777777" w:rsidR="00E81691" w:rsidRPr="000D4A91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5FF5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1357DB" w:rsidRPr="000D4A91">
              <w:rPr>
                <w:rFonts w:ascii="Sylfaen" w:hAnsi="Sylfaen" w:cs="Sylfaen"/>
                <w:bCs/>
                <w:i/>
                <w:sz w:val="24"/>
                <w:szCs w:val="24"/>
              </w:rPr>
              <w:t>2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–</w:t>
            </w:r>
            <w:r w:rsidR="001357DB" w:rsidRPr="000D4A91">
              <w:rPr>
                <w:rFonts w:ascii="Sylfaen" w:hAnsi="Sylfaen" w:cs="Sylfaen"/>
                <w:bCs/>
                <w:sz w:val="24"/>
                <w:szCs w:val="24"/>
              </w:rPr>
              <w:t>50</w:t>
            </w:r>
            <w:r w:rsidRPr="000D4A91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14:paraId="077F14BF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სულ საკონტაქტო:  </w:t>
            </w:r>
            <w:r w:rsidR="001357DB"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23</w:t>
            </w:r>
            <w:r w:rsidR="00A128A0" w:rsidRPr="000D4A91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14:paraId="314B9597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1. ლექცია: </w:t>
            </w:r>
            <w:r w:rsidR="004B0499"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5</w:t>
            </w:r>
            <w:r w:rsidR="00A128A0" w:rsidRPr="000D4A91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საათი </w:t>
            </w:r>
          </w:p>
          <w:p w14:paraId="3BB69028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2.  პრაქტიკული მეცადინეობა:  </w:t>
            </w:r>
            <w:r w:rsidR="00A128A0" w:rsidRPr="000D4A91">
              <w:rPr>
                <w:rFonts w:ascii="Sylfaen" w:hAnsi="Sylfaen" w:cs="Sylfaen"/>
                <w:bCs/>
                <w:i/>
                <w:sz w:val="24"/>
                <w:szCs w:val="24"/>
              </w:rPr>
              <w:t>15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 </w:t>
            </w:r>
          </w:p>
          <w:p w14:paraId="65C52140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3.  შუალედური გამოცდა: 1 საათი</w:t>
            </w:r>
          </w:p>
          <w:p w14:paraId="56998278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4. </w:t>
            </w:r>
            <w:r w:rsidR="007B487E"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დასკვნითი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გამოცდა: 2 საათი</w:t>
            </w:r>
          </w:p>
          <w:p w14:paraId="5A2F16D9" w14:textId="77777777"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5.  დამოუკიდებელი მუშაობა:  </w:t>
            </w:r>
            <w:r w:rsidR="001357DB" w:rsidRPr="000D4A91">
              <w:rPr>
                <w:rFonts w:ascii="Sylfaen" w:hAnsi="Sylfaen" w:cs="Sylfaen"/>
                <w:bCs/>
                <w:i/>
                <w:sz w:val="24"/>
                <w:szCs w:val="24"/>
              </w:rPr>
              <w:t>27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5B8C7A31" w14:textId="77777777" w:rsidR="007F3291" w:rsidRPr="000D4A91" w:rsidRDefault="007F3291" w:rsidP="007F3291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7389134" w14:textId="77777777"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</w:tc>
      </w:tr>
      <w:tr w:rsidR="005C4332" w:rsidRPr="000D4A91" w14:paraId="4B1F91E6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DAD9" w14:textId="77777777" w:rsidR="0086313C" w:rsidRPr="000D4A91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1640A282" w14:textId="77777777" w:rsidR="0086313C" w:rsidRPr="000D4A91" w:rsidRDefault="0086313C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0960" w14:textId="77777777" w:rsidR="0086313C" w:rsidRPr="000D4A91" w:rsidRDefault="00CE3D37" w:rsidP="003531BF">
            <w:pPr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ასწავლოს: მტკიცებითი მედიცინის, მეტა–ანალიზის, რანდომიზაციის არსი, მედიცინაში საძიებო სისტემების  გამოყენება.</w:t>
            </w:r>
          </w:p>
        </w:tc>
      </w:tr>
      <w:tr w:rsidR="005C4332" w:rsidRPr="000D4A91" w14:paraId="315A67F9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FF39" w14:textId="77777777" w:rsidR="0086313C" w:rsidRPr="000D4A91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D8F0" w14:textId="77777777" w:rsidR="0086313C" w:rsidRPr="000D4A91" w:rsidRDefault="00763580" w:rsidP="003531BF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D4A91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5C4332" w:rsidRPr="000D4A91" w14:paraId="7CFD2D74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8DCD" w14:textId="77777777" w:rsidR="00BE4402" w:rsidRPr="000D4A91" w:rsidRDefault="00BE4402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337" w14:textId="77777777" w:rsidR="008B496F" w:rsidRPr="000D4A91" w:rsidRDefault="00582458" w:rsidP="003531BF">
            <w:pPr>
              <w:numPr>
                <w:ilvl w:val="0"/>
                <w:numId w:val="26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</w:t>
            </w:r>
            <w:r w:rsidR="005D5910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1.</w:t>
            </w:r>
            <w:r w:rsidR="00203415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="008B496F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14:paraId="2CE084A1" w14:textId="2C9EB73F" w:rsidR="008B496F" w:rsidRPr="000D4A91" w:rsidRDefault="008B496F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C4CF18D" w14:textId="77777777" w:rsidR="008B496F" w:rsidRPr="000D4A91" w:rsidRDefault="008B496F" w:rsidP="003531BF">
            <w:pPr>
              <w:numPr>
                <w:ilvl w:val="0"/>
                <w:numId w:val="40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საძიებო სისტემების გამოყენება;</w:t>
            </w:r>
          </w:p>
          <w:p w14:paraId="6EDB78A0" w14:textId="77777777" w:rsidR="008B496F" w:rsidRPr="000D4A91" w:rsidRDefault="008B496F" w:rsidP="003531BF">
            <w:pPr>
              <w:numPr>
                <w:ilvl w:val="0"/>
                <w:numId w:val="40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სამედიცინო კვლევების წარმოების არსი.</w:t>
            </w:r>
          </w:p>
          <w:p w14:paraId="74AF7A1F" w14:textId="77777777" w:rsidR="00203415" w:rsidRPr="000D4A91" w:rsidRDefault="00203415" w:rsidP="00B04CC6">
            <w:pPr>
              <w:pStyle w:val="abzacixml"/>
              <w:rPr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                                       </w:t>
            </w:r>
          </w:p>
          <w:p w14:paraId="0AECFBF7" w14:textId="77777777" w:rsidR="00203415" w:rsidRPr="000D4A91" w:rsidRDefault="00203415" w:rsidP="00B04CC6">
            <w:pPr>
              <w:pStyle w:val="abzacixml"/>
              <w:rPr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                                                 2.  უნარი</w:t>
            </w:r>
          </w:p>
          <w:p w14:paraId="408ADA38" w14:textId="77777777" w:rsidR="00203415" w:rsidRPr="000D4A91" w:rsidRDefault="00203415" w:rsidP="00B04CC6">
            <w:pPr>
              <w:pStyle w:val="abzacixml"/>
              <w:rPr>
                <w:sz w:val="24"/>
                <w:szCs w:val="24"/>
              </w:rPr>
            </w:pPr>
          </w:p>
          <w:p w14:paraId="29E2659F" w14:textId="74EF3114" w:rsidR="00203415" w:rsidRPr="000D4A91" w:rsidRDefault="00203415" w:rsidP="002034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DB393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D613EFB" w14:textId="173AAF8C" w:rsidR="008B496F" w:rsidRPr="000D4A91" w:rsidRDefault="00203415" w:rsidP="00B04CC6">
            <w:pPr>
              <w:pStyle w:val="abzacixml"/>
              <w:rPr>
                <w:b/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 </w:t>
            </w:r>
            <w:r w:rsidR="008B496F" w:rsidRPr="000D4A91">
              <w:rPr>
                <w:sz w:val="24"/>
                <w:szCs w:val="24"/>
              </w:rPr>
              <w:t>მეტა–ანალიზის შეფასება;</w:t>
            </w:r>
          </w:p>
          <w:p w14:paraId="46BA0231" w14:textId="416D5B43" w:rsidR="008B496F" w:rsidRPr="000D4A91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კლინიკური კვლევების შეფასება;</w:t>
            </w:r>
          </w:p>
          <w:p w14:paraId="68F2F7ED" w14:textId="1B52E52B" w:rsidR="008B496F" w:rsidRPr="000D4A91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საძიებო სისტემების გამოყენება.</w:t>
            </w:r>
          </w:p>
          <w:p w14:paraId="4C1E2F0A" w14:textId="77777777" w:rsidR="00582458" w:rsidRPr="000D4A91" w:rsidRDefault="00582458" w:rsidP="003531BF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</w:p>
          <w:p w14:paraId="3CFF7AB5" w14:textId="1C5A6342" w:rsidR="008B496F" w:rsidRPr="000D4A91" w:rsidRDefault="008B496F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სტუდენტ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შე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:</w:t>
            </w:r>
          </w:p>
          <w:p w14:paraId="3013570F" w14:textId="2CA591F2" w:rsidR="00582458" w:rsidRPr="000D4A91" w:rsidRDefault="00582458" w:rsidP="00B04CC6">
            <w:pPr>
              <w:pStyle w:val="abzacixml"/>
              <w:rPr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0FFA41A" w14:textId="66DCBAB7" w:rsidR="008B496F" w:rsidRPr="000D4A91" w:rsidRDefault="008B496F" w:rsidP="003531BF">
            <w:pPr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TTE1B7FF18t00"/>
                <w:sz w:val="24"/>
                <w:szCs w:val="24"/>
                <w:lang w:val="ka-GE"/>
              </w:rPr>
              <w:t>ინფორმაციის სანდოობის შეფასება;</w:t>
            </w:r>
          </w:p>
          <w:p w14:paraId="1A47687E" w14:textId="3CF3FB76" w:rsidR="008B496F" w:rsidRPr="000D4A91" w:rsidRDefault="008B496F" w:rsidP="003531BF">
            <w:pPr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TTE1B7FF18t00"/>
                <w:sz w:val="24"/>
                <w:szCs w:val="24"/>
                <w:lang w:val="ka-GE"/>
              </w:rPr>
              <w:t>სამედიცინო ჩარევათა ეფექტურობის შეფასება.</w:t>
            </w:r>
          </w:p>
          <w:p w14:paraId="408064BE" w14:textId="20383751" w:rsidR="008B496F" w:rsidRPr="000D4A91" w:rsidRDefault="008B496F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სტუდენტ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უძლი</w:t>
            </w: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:</w:t>
            </w:r>
          </w:p>
          <w:p w14:paraId="18A5A4FE" w14:textId="27AED487" w:rsidR="008B496F" w:rsidRPr="000D4A91" w:rsidRDefault="008B496F" w:rsidP="003531BF">
            <w:pPr>
              <w:numPr>
                <w:ilvl w:val="0"/>
                <w:numId w:val="43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ინტერნეტ–რესურსების გამოყენება;</w:t>
            </w:r>
          </w:p>
          <w:p w14:paraId="25B76131" w14:textId="4108606B" w:rsidR="00BE4402" w:rsidRPr="000D4A91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კლინიკური კვლევების ეთიკურ</w:t>
            </w:r>
            <w:r w:rsidR="00DB393B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 xml:space="preserve"> შეფასება.</w:t>
            </w:r>
          </w:p>
          <w:p w14:paraId="07186221" w14:textId="77777777" w:rsidR="00CF17F7" w:rsidRPr="000D4A91" w:rsidRDefault="00CF17F7" w:rsidP="00CF17F7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3. </w:t>
            </w:r>
            <w:r w:rsidRPr="000D4A91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D7950D9" w14:textId="32550CF4" w:rsidR="00CF17F7" w:rsidRPr="000D4A91" w:rsidRDefault="00CF17F7" w:rsidP="00CF17F7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21F6BE6" w14:textId="03DEB70C" w:rsidR="00CF17F7" w:rsidRPr="000D4A91" w:rsidRDefault="00CF17F7" w:rsidP="00CF17F7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bCs/>
                <w:sz w:val="24"/>
                <w:szCs w:val="24"/>
              </w:rPr>
            </w:pPr>
            <w:r w:rsidRPr="000D4A91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ექიმის მორალური და ეთიკური ნორმების დაცვა პაციენტთან მიმართებაში. </w:t>
            </w:r>
          </w:p>
          <w:p w14:paraId="4A7B32F1" w14:textId="77777777" w:rsidR="00CF17F7" w:rsidRPr="000D4A91" w:rsidRDefault="00CF17F7" w:rsidP="00CF17F7">
            <w:pPr>
              <w:spacing w:after="0" w:line="360" w:lineRule="auto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735E1FF7" w14:textId="77777777" w:rsidR="00CF17F7" w:rsidRPr="000D4A91" w:rsidRDefault="00CF17F7" w:rsidP="00CF17F7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C4332" w:rsidRPr="000D4A91" w14:paraId="73FA1173" w14:textId="77777777" w:rsidTr="0054540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BC8B" w14:textId="77777777" w:rsidR="00B16BF3" w:rsidRPr="000D4A91" w:rsidRDefault="00B16BF3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17DEEEA6" w14:textId="77777777" w:rsidR="00B16BF3" w:rsidRPr="000D4A91" w:rsidRDefault="006D3EC1" w:rsidP="003531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შინაარსი</w:t>
            </w:r>
            <w:r w:rsidR="002F576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- </w:t>
            </w:r>
            <w:r w:rsidR="00B16BF3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კურაციის    ხანგრძლივობა  6</w:t>
            </w:r>
            <w:r w:rsidR="00B16BF3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16BF3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  <w:p w14:paraId="5E761B16" w14:textId="77777777" w:rsidR="006D3EC1" w:rsidRPr="000D4A91" w:rsidRDefault="006D3EC1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5C4332" w:rsidRPr="000D4A91" w14:paraId="51A5B58C" w14:textId="77777777" w:rsidTr="001A5C8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C6FA6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0B58" w14:textId="77777777" w:rsidR="0082717C" w:rsidRDefault="0082717C" w:rsidP="0082717C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14C41938" w14:textId="77777777" w:rsidR="0082717C" w:rsidRDefault="0082717C" w:rsidP="0082717C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4208428D" w14:textId="77777777" w:rsidR="0082717C" w:rsidRDefault="0082717C" w:rsidP="0082717C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1EDE075" w14:textId="77777777" w:rsidR="0082717C" w:rsidRDefault="0082717C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DC8BC0D" w14:textId="77777777" w:rsidR="00B16BF3" w:rsidRPr="000D4A91" w:rsidRDefault="00B16BF3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დღე - ლექცია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 </w:t>
            </w:r>
          </w:p>
          <w:p w14:paraId="08E30682" w14:textId="77777777" w:rsidR="00B16BF3" w:rsidRPr="000D4A91" w:rsidRDefault="00B16BF3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  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ფაქტებზე დამყარებული მედიცინის არსი, “Evidence – Based Medicine”, კლინიკური ეპიდემიოლოგია, მეტა ანალიზი, კოხრეინის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კოლაბორაცია, სტრატიფიცირებული რანდომიზაცია.</w:t>
            </w:r>
          </w:p>
          <w:p w14:paraId="087D5D28" w14:textId="77777777" w:rsidR="00B16BF3" w:rsidRPr="000D4A91" w:rsidRDefault="00B16BF3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4C6B7649" w14:textId="77777777" w:rsidR="00726337" w:rsidRPr="000D4A91" w:rsidRDefault="00B16BF3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არსი, “Evidence – Based Medicine”, კლინიკური ეპიდემიოლოგია, მეტა ანალიზი, კოხრეინის კოლაბორაცია, სტრატიფიცირებული რანდომიზაცია.</w:t>
            </w:r>
          </w:p>
        </w:tc>
      </w:tr>
      <w:tr w:rsidR="005C4332" w:rsidRPr="000D4A91" w14:paraId="792142B3" w14:textId="77777777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28C55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75DD" w14:textId="77777777" w:rsidR="001B4D7E" w:rsidRPr="000D4A91" w:rsidRDefault="001B4D7E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დღე - ლექცია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 </w:t>
            </w:r>
          </w:p>
          <w:p w14:paraId="323C8916" w14:textId="77777777" w:rsidR="001B4D7E" w:rsidRPr="000D4A91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გავლენა ჯანდაცვის პოლიტიკაზე.</w:t>
            </w:r>
          </w:p>
          <w:p w14:paraId="5763D6C0" w14:textId="77777777" w:rsidR="001B4D7E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14:paraId="2C3261B6" w14:textId="77777777" w:rsidR="00B04CC6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პრეზენტაცია, 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14:paraId="23DB546B" w14:textId="77777777" w:rsidR="001B4D7E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ქეისი 0-5</w:t>
            </w:r>
          </w:p>
          <w:p w14:paraId="3042436C" w14:textId="77777777" w:rsidR="00726337" w:rsidRPr="000D4A91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გავლენა ჯანდაცვის პოლიტიკაზე.</w:t>
            </w:r>
          </w:p>
        </w:tc>
      </w:tr>
      <w:tr w:rsidR="005C4332" w:rsidRPr="000D4A91" w14:paraId="3C14C570" w14:textId="77777777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8BD46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DDCD" w14:textId="77777777" w:rsidR="001B4D7E" w:rsidRPr="000D4A91" w:rsidRDefault="001B4D7E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3 დღე - ლექცია 1 სთ. </w:t>
            </w:r>
          </w:p>
          <w:p w14:paraId="4DB6E43A" w14:textId="77777777" w:rsidR="001B4D7E" w:rsidRPr="000D4A91" w:rsidRDefault="001B4D7E" w:rsidP="003531BF">
            <w:pPr>
              <w:pStyle w:val="ListParagraph"/>
              <w:spacing w:after="0" w:line="360" w:lineRule="auto"/>
              <w:ind w:left="0" w:hanging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</w:p>
          <w:p w14:paraId="7C5E6E57" w14:textId="77777777" w:rsidR="001B4D7E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14:paraId="4DBC07AD" w14:textId="77777777" w:rsidR="00B04CC6" w:rsidRPr="000D4A91" w:rsidRDefault="001B4D7E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პრეზენტაცია, 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14:paraId="417F4C4B" w14:textId="77777777" w:rsidR="00B04CC6" w:rsidRPr="000D4A91" w:rsidRDefault="00B04CC6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ქეისი 0-5</w:t>
            </w:r>
          </w:p>
          <w:p w14:paraId="4B9EA7EC" w14:textId="77777777" w:rsidR="001B4D7E" w:rsidRPr="000D4A91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</w:p>
          <w:p w14:paraId="209CD7F0" w14:textId="77777777" w:rsidR="00726337" w:rsidRPr="000D4A91" w:rsidRDefault="00726337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C4332" w:rsidRPr="000D4A91" w14:paraId="163AF751" w14:textId="77777777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73CD2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03AD" w14:textId="77777777" w:rsidR="00726337" w:rsidRPr="000D4A91" w:rsidRDefault="001B4D7E" w:rsidP="003531BF">
            <w:pPr>
              <w:shd w:val="clear" w:color="auto" w:fill="FFFFFF"/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დღე - შუალედური გამოცდა - 1 სთ.</w:t>
            </w:r>
          </w:p>
        </w:tc>
      </w:tr>
      <w:tr w:rsidR="005C4332" w:rsidRPr="000D4A91" w14:paraId="4ACDF1E0" w14:textId="77777777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E8E61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2AA" w14:textId="77777777" w:rsidR="001B4D7E" w:rsidRPr="000D4A91" w:rsidRDefault="001B4D7E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5 დღე - ლექცია 1 სთ. </w:t>
            </w:r>
          </w:p>
          <w:p w14:paraId="22883576" w14:textId="77777777" w:rsidR="001B4D7E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პროგნოზირების, მკურნა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ლობის  საკითხებში.</w:t>
            </w:r>
          </w:p>
          <w:p w14:paraId="5E77B373" w14:textId="77777777" w:rsidR="001B4D7E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14:paraId="312C3CD6" w14:textId="77777777" w:rsidR="00B04CC6" w:rsidRPr="000D4A91" w:rsidRDefault="00B04CC6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პრეზენტაცია,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14:paraId="0926B377" w14:textId="77777777" w:rsidR="00B04CC6" w:rsidRPr="000D4A91" w:rsidRDefault="00B04CC6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ქეისი 0-5</w:t>
            </w:r>
          </w:p>
          <w:p w14:paraId="2CBF87EA" w14:textId="77777777" w:rsidR="00726337" w:rsidRPr="000D4A91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პროგნოზირების, მკურნა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ლობის  საკითხებში.</w:t>
            </w:r>
          </w:p>
        </w:tc>
      </w:tr>
      <w:tr w:rsidR="005C4332" w:rsidRPr="000D4A91" w14:paraId="1EA02558" w14:textId="77777777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4FE5B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DD0B" w14:textId="77777777" w:rsidR="000A0EE4" w:rsidRPr="000D4A91" w:rsidRDefault="000A0EE4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6 დღე - ლექცია 1 სთ. </w:t>
            </w:r>
          </w:p>
          <w:p w14:paraId="5352F617" w14:textId="77777777" w:rsidR="000A0EE4" w:rsidRPr="000D4A91" w:rsidRDefault="000A0EE4" w:rsidP="005D739E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კვლევების ეთიკური შეფასება.</w:t>
            </w:r>
          </w:p>
          <w:p w14:paraId="30B7BD61" w14:textId="77777777" w:rsidR="000A0EE4" w:rsidRPr="000D4A91" w:rsidRDefault="000A0EE4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14:paraId="13E8F0BB" w14:textId="77777777" w:rsidR="00B04CC6" w:rsidRPr="000D4A91" w:rsidRDefault="00B04CC6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პრეზენტაცია,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14:paraId="6A67FC24" w14:textId="77777777" w:rsidR="00B04CC6" w:rsidRPr="000D4A91" w:rsidRDefault="00B04CC6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ქეისი 0-5</w:t>
            </w:r>
          </w:p>
          <w:p w14:paraId="3240D27C" w14:textId="77777777" w:rsidR="000A0EE4" w:rsidRPr="000D4A91" w:rsidRDefault="000A0EE4" w:rsidP="005D739E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კვლევების ეთიკური შეფასება.</w:t>
            </w:r>
          </w:p>
          <w:p w14:paraId="7BD7BDFA" w14:textId="77777777" w:rsidR="00726337" w:rsidRPr="000D4A91" w:rsidRDefault="000A0EE4" w:rsidP="003531BF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0-16</w:t>
            </w:r>
          </w:p>
        </w:tc>
      </w:tr>
      <w:tr w:rsidR="005C4332" w:rsidRPr="000D4A91" w14:paraId="31393D90" w14:textId="77777777" w:rsidTr="0054540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6ED3" w14:textId="77777777" w:rsidR="0069021B" w:rsidRPr="000D4A91" w:rsidRDefault="0069021B" w:rsidP="003531BF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17-19 კვირა-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5C4332" w:rsidRPr="000D4A91" w14:paraId="0160C7D8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9DE5" w14:textId="77777777" w:rsidR="0086313C" w:rsidRPr="000D4A91" w:rsidRDefault="0086313C" w:rsidP="003531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4B3" w14:textId="77777777" w:rsidR="000B7C0A" w:rsidRPr="000D4A91" w:rsidRDefault="00405F17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აუდიტორია, </w:t>
            </w:r>
            <w:r w:rsidR="00E35FC3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კომპიუტერი, პროექტორი</w:t>
            </w:r>
          </w:p>
          <w:p w14:paraId="3C897BD7" w14:textId="77777777" w:rsidR="0086313C" w:rsidRPr="000D4A91" w:rsidRDefault="0086313C" w:rsidP="003531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C4332" w:rsidRPr="000D4A91" w14:paraId="58BE242B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49AF" w14:textId="77777777" w:rsidR="001B710B" w:rsidRPr="000D4A91" w:rsidRDefault="001B710B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  <w:p w14:paraId="291AC2D3" w14:textId="77777777" w:rsidR="001B710B" w:rsidRPr="000D4A91" w:rsidRDefault="001B710B" w:rsidP="003531BF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E99" w14:textId="77777777" w:rsidR="001B710B" w:rsidRPr="000D4A91" w:rsidRDefault="001B710B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მიმდინარეობის ლექციებისა და პრაქტიკული მეცადინეობების სახით.</w:t>
            </w:r>
          </w:p>
        </w:tc>
      </w:tr>
      <w:tr w:rsidR="005C4332" w:rsidRPr="000D4A91" w14:paraId="0BE43CC5" w14:textId="77777777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757F" w14:textId="77777777"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485" w14:textId="77777777"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პრაქტიკული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მეცადინეობები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ტარდება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კურაციის სახით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, მიმდინარეობს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სალექციო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მასალის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ჯგუფური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განხილვა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,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გაცნობიერება.ფართოდ გამოიყენება ინტერნეტ–რესურსები, სტუდენტი უშუალოდ მონაწილეობს საძიებო სისტემის საშუალებით ინფორმაციის მოძიებაში.</w:t>
            </w:r>
          </w:p>
          <w:p w14:paraId="0DE1B2AD" w14:textId="77777777"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სტუდენტის სემესტრული  შეფასების მეთოდებია: მასალის ზეპირი პრეზენტაცია, ანალიზი, ქვიზი, შუალედური შეფასება.</w:t>
            </w:r>
          </w:p>
          <w:p w14:paraId="269060F4" w14:textId="77777777"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მუშაობისას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ხდება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მიწოდებული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მასალის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შესწავლა,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გაცნობიერება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ანალიზი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C4332" w:rsidRPr="000D4A91" w14:paraId="6CD8ED5A" w14:textId="77777777" w:rsidTr="0054540C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1A06" w14:textId="77777777" w:rsidR="0086313C" w:rsidRPr="000D4A91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შეფასების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475" w14:textId="77777777" w:rsidR="001B710B" w:rsidRPr="000D4A91" w:rsidRDefault="001B710B" w:rsidP="003531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lastRenderedPageBreak/>
              <w:t>შეფასების სისტემა უშვებს:</w:t>
            </w:r>
          </w:p>
          <w:p w14:paraId="37A672E6" w14:textId="77777777" w:rsidR="001B710B" w:rsidRPr="000D4A91" w:rsidRDefault="001B710B" w:rsidP="003531BF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0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ხუთი სახის დადებით შეფასებას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0792A598" w14:textId="77777777"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91% –100%;</w:t>
            </w:r>
          </w:p>
          <w:p w14:paraId="1FE76900" w14:textId="77777777"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81-90 %;</w:t>
            </w:r>
          </w:p>
          <w:p w14:paraId="0BB3E1FF" w14:textId="77777777"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71-80 %;</w:t>
            </w:r>
          </w:p>
          <w:p w14:paraId="0EF1A192" w14:textId="77777777"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61-70%;</w:t>
            </w:r>
          </w:p>
          <w:p w14:paraId="66D01EC6" w14:textId="77777777"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51-60 %.</w:t>
            </w:r>
          </w:p>
          <w:p w14:paraId="59398FBC" w14:textId="77777777"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104BF82A" w14:textId="77777777" w:rsidR="001B710B" w:rsidRPr="000D4A91" w:rsidRDefault="001B710B" w:rsidP="003531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D7C2711" w14:textId="77777777"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0D4A91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EF39FC7" w14:textId="77777777"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სტუდენტის შეფასება ხდება 100 ქულიანი სისტემით,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რომელიც ნაწილდება შემდეგნაირად: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</w:p>
          <w:p w14:paraId="53455EA6" w14:textId="77777777" w:rsidR="001B710B" w:rsidRPr="000D4A91" w:rsidRDefault="001B710B" w:rsidP="003531B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0" w:firstLine="0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74CD97A" w14:textId="77777777"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   </w:t>
            </w:r>
          </w:p>
          <w:p w14:paraId="4A3FE89F" w14:textId="77777777"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კურსის განმავლობაში  4-ჯერ, ფასდება 4 ქულით;</w:t>
            </w:r>
          </w:p>
          <w:p w14:paraId="10CC0AA9" w14:textId="77777777"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ქეისები,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კურსის განმავლობაში  4-ჯერ, თითო ქეისი შედგება 5 საკითხისაგან, თითო საკითხი ფასდება თითო ქულით,  სულ 20 ქულა;</w:t>
            </w:r>
          </w:p>
          <w:p w14:paraId="7EC1A246" w14:textId="77777777"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ქვიზი -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ტარდება სემესტრში ერთხელ, წერითი ფორმით, მოიცავს 16 საკითხს, თითო წორი პასუხი ფასდება თითო ქულით, სულ 16 ქულა.</w:t>
            </w:r>
          </w:p>
          <w:p w14:paraId="657B5010" w14:textId="77777777"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6BB60BC" w14:textId="77777777"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შუალედური შეფასებების მინიმალური კომპეტენციის ზღვარი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განისაზღვრება 30 ქულით.</w:t>
            </w:r>
          </w:p>
          <w:p w14:paraId="1D7AEDDB" w14:textId="77777777" w:rsidR="001B710B" w:rsidRPr="000D4A91" w:rsidRDefault="001B710B" w:rsidP="003531BF">
            <w:pPr>
              <w:numPr>
                <w:ilvl w:val="0"/>
                <w:numId w:val="20"/>
              </w:numPr>
              <w:spacing w:after="0" w:line="360" w:lineRule="auto"/>
              <w:ind w:left="0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.</w:t>
            </w:r>
          </w:p>
          <w:p w14:paraId="1003B112" w14:textId="77777777"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8ACB017" w14:textId="77777777"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13EC572C" w14:textId="77777777" w:rsidR="00BF767B" w:rsidRPr="000D4A91" w:rsidRDefault="001B710B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20-21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-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  კვირა).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5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 xml:space="preserve"> დღისა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</w:tc>
      </w:tr>
      <w:tr w:rsidR="005C4332" w:rsidRPr="000D4A91" w14:paraId="624829D2" w14:textId="77777777" w:rsidTr="0054540C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82A4" w14:textId="77777777" w:rsidR="00D513FE" w:rsidRPr="000D4A91" w:rsidRDefault="00D513FE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B9D" w14:textId="77777777" w:rsidR="00CB3A42" w:rsidRPr="00DB393B" w:rsidRDefault="00D513FE" w:rsidP="00403B92">
            <w:pPr>
              <w:shd w:val="clear" w:color="auto" w:fill="FFFFFF"/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AcadNusx" w:hAnsi="AcadNusx"/>
                <w:color w:val="000000" w:themeColor="text1"/>
                <w:sz w:val="24"/>
                <w:szCs w:val="24"/>
              </w:rPr>
              <w:t>1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="0042210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საოჯახო მედიცინის ეროვნული სასწავლო ცენტრი -</w:t>
            </w:r>
            <w:r w:rsidR="00E11901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მტკიცებულებებზე დამყარებული მედიცინა ჯანდაცვის პროფესსიონალების სწავლების პროცესში.</w:t>
            </w:r>
            <w:r w:rsidR="0042210B" w:rsidRPr="00DB393B">
              <w:rPr>
                <w:rFonts w:ascii="Sylfaen" w:hAnsi="Sylfaen"/>
                <w:sz w:val="24"/>
                <w:szCs w:val="24"/>
                <w:lang w:val="ka-GE"/>
              </w:rPr>
              <w:t xml:space="preserve"> 2002.</w:t>
            </w:r>
          </w:p>
          <w:p w14:paraId="152A7E4E" w14:textId="77777777" w:rsidR="00D513FE" w:rsidRPr="00DB393B" w:rsidRDefault="00D513FE" w:rsidP="00403B92">
            <w:pPr>
              <w:shd w:val="clear" w:color="auto" w:fill="FFFFFF"/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42210B" w:rsidRPr="00DB39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ციბაძე ა.</w:t>
            </w:r>
            <w:r w:rsidR="00403B92" w:rsidRPr="00DB393B">
              <w:rPr>
                <w:rFonts w:ascii="Sylfaen" w:hAnsi="Sylfaen"/>
                <w:sz w:val="24"/>
                <w:szCs w:val="24"/>
              </w:rPr>
              <w:t>,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 xml:space="preserve"> ხუციშვილი ლ.</w:t>
            </w:r>
            <w:r w:rsidR="0004313E" w:rsidRPr="00DB39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- სამედიცინო ინფორმატიკისა და ბიოსტატისტიკის საფუძვლები</w:t>
            </w:r>
            <w:r w:rsidR="00015BC7" w:rsidRPr="00DB393B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2003</w:t>
            </w:r>
            <w:r w:rsidR="00CB3A42" w:rsidRPr="00DB393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A3C28C4" w14:textId="77777777" w:rsidR="0042210B" w:rsidRPr="00DB393B" w:rsidRDefault="0042210B" w:rsidP="00403B92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B393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ელწიგნები:</w:t>
            </w:r>
          </w:p>
          <w:p w14:paraId="10F4A40C" w14:textId="77777777" w:rsidR="0042210B" w:rsidRPr="00DB393B" w:rsidRDefault="0042210B" w:rsidP="0042210B">
            <w:pPr>
              <w:shd w:val="clear" w:color="auto" w:fill="FFFFFF"/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B393B">
              <w:rPr>
                <w:rFonts w:ascii="AcadNusx" w:hAnsi="AcadNusx"/>
                <w:sz w:val="24"/>
                <w:szCs w:val="24"/>
              </w:rPr>
              <w:t>1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. საოჯახო მედიცინის ეროვნული სასწავლო ცენტრი - მტკიცებულებებზე დამყარებული მედიცინა ჯანდაცვის პროფესსიონალების სწავლების პროცესში. 2002.</w:t>
            </w:r>
          </w:p>
          <w:p w14:paraId="144626B8" w14:textId="77777777" w:rsidR="00D513FE" w:rsidRPr="0004313E" w:rsidRDefault="0042210B" w:rsidP="0004313E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70C0"/>
                <w:sz w:val="24"/>
                <w:szCs w:val="24"/>
                <w:lang w:val="ka-GE"/>
              </w:rPr>
            </w:pP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2. ციბაძე ა.</w:t>
            </w:r>
            <w:r w:rsidRPr="00DB393B">
              <w:rPr>
                <w:rFonts w:ascii="Sylfaen" w:hAnsi="Sylfaen"/>
                <w:sz w:val="24"/>
                <w:szCs w:val="24"/>
              </w:rPr>
              <w:t>,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 xml:space="preserve"> ხუციშვილი ლ.- სამედიცინო ინფორმატიკისა და ბიოსტატისტიკის საფუძვლები</w:t>
            </w:r>
            <w:r w:rsidRPr="00DB393B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2003.</w:t>
            </w:r>
          </w:p>
        </w:tc>
      </w:tr>
      <w:tr w:rsidR="005C4332" w:rsidRPr="000D4A91" w14:paraId="5D2C5BF8" w14:textId="77777777" w:rsidTr="0054540C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5A59" w14:textId="77777777" w:rsidR="00D513FE" w:rsidRPr="000D4A91" w:rsidRDefault="00D513FE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C1E1" w14:textId="77777777" w:rsidR="00D513FE" w:rsidRPr="000D4A91" w:rsidRDefault="00CB3A42" w:rsidP="00403B92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1.</w:t>
            </w:r>
            <w:r w:rsidR="0042210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513FE"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ფაქტებზე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დამყარებული მედიცინის ტერმინოლოგიის განმარტებითი ლექსიკონი-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2.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თბ</w:t>
            </w:r>
            <w:r w:rsidR="00AF7C8E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2003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5B999B65" w14:textId="77777777" w:rsidR="00CB3A42" w:rsidRPr="00AF7C8E" w:rsidRDefault="00CB3A42" w:rsidP="00403B92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2.</w:t>
            </w:r>
            <w:r w:rsidR="0042210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Dan Mayer</w:t>
            </w:r>
            <w:r w:rsidR="00AF7C8E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- Essential evidence based medicine. 2nd ed., 2010</w:t>
            </w:r>
            <w:r w:rsidR="00AF7C8E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2EEB568C" w14:textId="77777777" w:rsidR="00D513FE" w:rsidRPr="000D4A91" w:rsidRDefault="00403B92" w:rsidP="00403B92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        </w:t>
            </w:r>
            <w:r w:rsidR="00D513FE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ვებ-გვერდები:</w:t>
            </w:r>
          </w:p>
          <w:p w14:paraId="1563FF12" w14:textId="77777777" w:rsidR="00D513FE" w:rsidRPr="000D4A91" w:rsidRDefault="00580ACD" w:rsidP="00403B92">
            <w:pPr>
              <w:spacing w:after="0" w:line="276" w:lineRule="auto"/>
              <w:rPr>
                <w:color w:val="000000" w:themeColor="text1"/>
                <w:sz w:val="24"/>
                <w:szCs w:val="24"/>
              </w:rPr>
            </w:pPr>
            <w:hyperlink r:id="rId9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http://www.medicine.ox.ac.uk/bandolier/painres/download/whatis/ebm.pdf</w:t>
              </w:r>
            </w:hyperlink>
          </w:p>
          <w:p w14:paraId="383D1095" w14:textId="77777777" w:rsidR="00D513FE" w:rsidRPr="000D4A91" w:rsidRDefault="00580ACD" w:rsidP="00403B92">
            <w:pPr>
              <w:spacing w:after="0" w:line="276" w:lineRule="auto"/>
              <w:rPr>
                <w:color w:val="000000" w:themeColor="text1"/>
                <w:sz w:val="24"/>
                <w:szCs w:val="24"/>
              </w:rPr>
            </w:pPr>
            <w:hyperlink r:id="rId10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http://www.sciencebasedmedicine.org/</w:t>
              </w:r>
            </w:hyperlink>
          </w:p>
          <w:p w14:paraId="19B20311" w14:textId="77777777" w:rsidR="00D513FE" w:rsidRPr="000D4A91" w:rsidRDefault="00580ACD" w:rsidP="00403B92">
            <w:pPr>
              <w:spacing w:after="0" w:line="276" w:lineRule="auto"/>
              <w:rPr>
                <w:color w:val="000000" w:themeColor="text1"/>
                <w:sz w:val="24"/>
                <w:szCs w:val="24"/>
              </w:rPr>
            </w:pPr>
            <w:hyperlink r:id="rId11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http://www.essentialevidenceplus.com/</w:t>
              </w:r>
            </w:hyperlink>
          </w:p>
        </w:tc>
      </w:tr>
    </w:tbl>
    <w:p w14:paraId="09D12D29" w14:textId="77777777" w:rsidR="0086313C" w:rsidRPr="000D4A91" w:rsidRDefault="0086313C" w:rsidP="005C4332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sectPr w:rsidR="0086313C" w:rsidRPr="000D4A91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524D1" w14:textId="77777777" w:rsidR="00580ACD" w:rsidRDefault="00580ACD" w:rsidP="000B61BE">
      <w:pPr>
        <w:spacing w:after="0" w:line="240" w:lineRule="auto"/>
      </w:pPr>
      <w:r>
        <w:separator/>
      </w:r>
    </w:p>
  </w:endnote>
  <w:endnote w:type="continuationSeparator" w:id="0">
    <w:p w14:paraId="791911DC" w14:textId="77777777" w:rsidR="00580ACD" w:rsidRDefault="00580ACD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560C9" w14:textId="77777777" w:rsidR="00580ACD" w:rsidRDefault="00580ACD" w:rsidP="000B61BE">
      <w:pPr>
        <w:spacing w:after="0" w:line="240" w:lineRule="auto"/>
      </w:pPr>
      <w:r>
        <w:separator/>
      </w:r>
    </w:p>
  </w:footnote>
  <w:footnote w:type="continuationSeparator" w:id="0">
    <w:p w14:paraId="6400F7F7" w14:textId="77777777" w:rsidR="00580ACD" w:rsidRDefault="00580ACD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F5275"/>
    <w:multiLevelType w:val="hybridMultilevel"/>
    <w:tmpl w:val="6F605618"/>
    <w:lvl w:ilvl="0" w:tplc="147E928C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27F6C"/>
    <w:multiLevelType w:val="hybridMultilevel"/>
    <w:tmpl w:val="5030C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E6007"/>
    <w:multiLevelType w:val="hybridMultilevel"/>
    <w:tmpl w:val="5F9A2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1C1A"/>
    <w:multiLevelType w:val="hybridMultilevel"/>
    <w:tmpl w:val="7B8C0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C694B2F"/>
    <w:multiLevelType w:val="hybridMultilevel"/>
    <w:tmpl w:val="1AE2D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42"/>
  </w:num>
  <w:num w:numId="9">
    <w:abstractNumId w:val="19"/>
  </w:num>
  <w:num w:numId="10">
    <w:abstractNumId w:val="17"/>
  </w:num>
  <w:num w:numId="11">
    <w:abstractNumId w:val="32"/>
  </w:num>
  <w:num w:numId="12">
    <w:abstractNumId w:val="5"/>
  </w:num>
  <w:num w:numId="13">
    <w:abstractNumId w:val="10"/>
  </w:num>
  <w:num w:numId="14">
    <w:abstractNumId w:val="12"/>
  </w:num>
  <w:num w:numId="15">
    <w:abstractNumId w:val="16"/>
  </w:num>
  <w:num w:numId="16">
    <w:abstractNumId w:val="33"/>
  </w:num>
  <w:num w:numId="17">
    <w:abstractNumId w:val="31"/>
  </w:num>
  <w:num w:numId="18">
    <w:abstractNumId w:val="18"/>
  </w:num>
  <w:num w:numId="19">
    <w:abstractNumId w:val="8"/>
  </w:num>
  <w:num w:numId="20">
    <w:abstractNumId w:val="30"/>
  </w:num>
  <w:num w:numId="21">
    <w:abstractNumId w:val="1"/>
  </w:num>
  <w:num w:numId="22">
    <w:abstractNumId w:val="40"/>
  </w:num>
  <w:num w:numId="23">
    <w:abstractNumId w:val="20"/>
  </w:num>
  <w:num w:numId="24">
    <w:abstractNumId w:val="36"/>
  </w:num>
  <w:num w:numId="25">
    <w:abstractNumId w:val="22"/>
  </w:num>
  <w:num w:numId="26">
    <w:abstractNumId w:val="28"/>
  </w:num>
  <w:num w:numId="27">
    <w:abstractNumId w:val="29"/>
  </w:num>
  <w:num w:numId="28">
    <w:abstractNumId w:val="35"/>
  </w:num>
  <w:num w:numId="29">
    <w:abstractNumId w:val="24"/>
  </w:num>
  <w:num w:numId="30">
    <w:abstractNumId w:val="4"/>
  </w:num>
  <w:num w:numId="31">
    <w:abstractNumId w:val="37"/>
  </w:num>
  <w:num w:numId="32">
    <w:abstractNumId w:val="15"/>
  </w:num>
  <w:num w:numId="33">
    <w:abstractNumId w:val="39"/>
  </w:num>
  <w:num w:numId="34">
    <w:abstractNumId w:val="3"/>
  </w:num>
  <w:num w:numId="35">
    <w:abstractNumId w:val="26"/>
  </w:num>
  <w:num w:numId="36">
    <w:abstractNumId w:val="27"/>
  </w:num>
  <w:num w:numId="37">
    <w:abstractNumId w:val="25"/>
  </w:num>
  <w:num w:numId="38">
    <w:abstractNumId w:val="7"/>
  </w:num>
  <w:num w:numId="39">
    <w:abstractNumId w:val="41"/>
  </w:num>
  <w:num w:numId="40">
    <w:abstractNumId w:val="6"/>
  </w:num>
  <w:num w:numId="41">
    <w:abstractNumId w:val="13"/>
  </w:num>
  <w:num w:numId="42">
    <w:abstractNumId w:val="11"/>
  </w:num>
  <w:num w:numId="43">
    <w:abstractNumId w:val="38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5BC7"/>
    <w:rsid w:val="000304D6"/>
    <w:rsid w:val="000330D7"/>
    <w:rsid w:val="000403B9"/>
    <w:rsid w:val="00041434"/>
    <w:rsid w:val="0004313E"/>
    <w:rsid w:val="00065A57"/>
    <w:rsid w:val="000742CD"/>
    <w:rsid w:val="00086654"/>
    <w:rsid w:val="000A0EE4"/>
    <w:rsid w:val="000B61BE"/>
    <w:rsid w:val="000B7C0A"/>
    <w:rsid w:val="000D4A91"/>
    <w:rsid w:val="000E65FF"/>
    <w:rsid w:val="000F0CF8"/>
    <w:rsid w:val="00113A04"/>
    <w:rsid w:val="0012347F"/>
    <w:rsid w:val="001357C2"/>
    <w:rsid w:val="001357DB"/>
    <w:rsid w:val="00140A5F"/>
    <w:rsid w:val="00141B9E"/>
    <w:rsid w:val="001532ED"/>
    <w:rsid w:val="00192B96"/>
    <w:rsid w:val="0019405D"/>
    <w:rsid w:val="00196543"/>
    <w:rsid w:val="001A30C5"/>
    <w:rsid w:val="001B2A3D"/>
    <w:rsid w:val="001B4D7E"/>
    <w:rsid w:val="001B710B"/>
    <w:rsid w:val="001B79B6"/>
    <w:rsid w:val="001C2D1C"/>
    <w:rsid w:val="001D38FE"/>
    <w:rsid w:val="001F655B"/>
    <w:rsid w:val="001F73EC"/>
    <w:rsid w:val="00200710"/>
    <w:rsid w:val="00203415"/>
    <w:rsid w:val="002314A5"/>
    <w:rsid w:val="00246D5E"/>
    <w:rsid w:val="00277BA8"/>
    <w:rsid w:val="00277FE9"/>
    <w:rsid w:val="002A1502"/>
    <w:rsid w:val="002A61F7"/>
    <w:rsid w:val="002C24F5"/>
    <w:rsid w:val="002D31C7"/>
    <w:rsid w:val="002D4049"/>
    <w:rsid w:val="002E5828"/>
    <w:rsid w:val="002F2F1C"/>
    <w:rsid w:val="002F5766"/>
    <w:rsid w:val="00304BD4"/>
    <w:rsid w:val="00306CD2"/>
    <w:rsid w:val="0031545E"/>
    <w:rsid w:val="00336CC5"/>
    <w:rsid w:val="00337B73"/>
    <w:rsid w:val="003531BF"/>
    <w:rsid w:val="003564B4"/>
    <w:rsid w:val="00366CD7"/>
    <w:rsid w:val="003763C5"/>
    <w:rsid w:val="00387158"/>
    <w:rsid w:val="00394B2D"/>
    <w:rsid w:val="003A3DB8"/>
    <w:rsid w:val="003A7B24"/>
    <w:rsid w:val="003B702F"/>
    <w:rsid w:val="003D6CCA"/>
    <w:rsid w:val="003D78B1"/>
    <w:rsid w:val="003E24CB"/>
    <w:rsid w:val="00403B92"/>
    <w:rsid w:val="00405F17"/>
    <w:rsid w:val="0042210B"/>
    <w:rsid w:val="0044285E"/>
    <w:rsid w:val="00442B7A"/>
    <w:rsid w:val="004470F1"/>
    <w:rsid w:val="0046052A"/>
    <w:rsid w:val="00466DE0"/>
    <w:rsid w:val="004B0499"/>
    <w:rsid w:val="004C750F"/>
    <w:rsid w:val="004D0795"/>
    <w:rsid w:val="004D3A60"/>
    <w:rsid w:val="004E36AB"/>
    <w:rsid w:val="00500552"/>
    <w:rsid w:val="005219B9"/>
    <w:rsid w:val="00527024"/>
    <w:rsid w:val="0054540C"/>
    <w:rsid w:val="00572A85"/>
    <w:rsid w:val="00580ACD"/>
    <w:rsid w:val="00582458"/>
    <w:rsid w:val="005A265B"/>
    <w:rsid w:val="005C4332"/>
    <w:rsid w:val="005D2F78"/>
    <w:rsid w:val="005D5910"/>
    <w:rsid w:val="005D739E"/>
    <w:rsid w:val="005E33C4"/>
    <w:rsid w:val="005E60E5"/>
    <w:rsid w:val="00600BF0"/>
    <w:rsid w:val="00625548"/>
    <w:rsid w:val="0064459E"/>
    <w:rsid w:val="00664DF1"/>
    <w:rsid w:val="00686FE3"/>
    <w:rsid w:val="0069021B"/>
    <w:rsid w:val="00695F87"/>
    <w:rsid w:val="00697ADC"/>
    <w:rsid w:val="006A6B69"/>
    <w:rsid w:val="006B0EC5"/>
    <w:rsid w:val="006D11E0"/>
    <w:rsid w:val="006D3EC1"/>
    <w:rsid w:val="006E1748"/>
    <w:rsid w:val="006E6A08"/>
    <w:rsid w:val="006E7DF4"/>
    <w:rsid w:val="007121EA"/>
    <w:rsid w:val="00726337"/>
    <w:rsid w:val="00754EB0"/>
    <w:rsid w:val="00763580"/>
    <w:rsid w:val="0078207F"/>
    <w:rsid w:val="007920DC"/>
    <w:rsid w:val="0079391E"/>
    <w:rsid w:val="00795ACB"/>
    <w:rsid w:val="0079602E"/>
    <w:rsid w:val="007B487E"/>
    <w:rsid w:val="007B4F09"/>
    <w:rsid w:val="007C56B9"/>
    <w:rsid w:val="007D0EBB"/>
    <w:rsid w:val="007E2C5A"/>
    <w:rsid w:val="007F3291"/>
    <w:rsid w:val="0082717C"/>
    <w:rsid w:val="0084521E"/>
    <w:rsid w:val="00856482"/>
    <w:rsid w:val="0085667A"/>
    <w:rsid w:val="0086313C"/>
    <w:rsid w:val="00884506"/>
    <w:rsid w:val="00897612"/>
    <w:rsid w:val="008B1224"/>
    <w:rsid w:val="008B4205"/>
    <w:rsid w:val="008B496F"/>
    <w:rsid w:val="008C7C35"/>
    <w:rsid w:val="008C7D53"/>
    <w:rsid w:val="008D45FB"/>
    <w:rsid w:val="008E258D"/>
    <w:rsid w:val="008E526A"/>
    <w:rsid w:val="008F0F11"/>
    <w:rsid w:val="00902D59"/>
    <w:rsid w:val="0092744D"/>
    <w:rsid w:val="00930FA7"/>
    <w:rsid w:val="00944BF2"/>
    <w:rsid w:val="009E7725"/>
    <w:rsid w:val="009F1E2A"/>
    <w:rsid w:val="00A03F35"/>
    <w:rsid w:val="00A128A0"/>
    <w:rsid w:val="00A20083"/>
    <w:rsid w:val="00A20091"/>
    <w:rsid w:val="00A22095"/>
    <w:rsid w:val="00A37242"/>
    <w:rsid w:val="00A430F7"/>
    <w:rsid w:val="00A50591"/>
    <w:rsid w:val="00A65413"/>
    <w:rsid w:val="00A8149F"/>
    <w:rsid w:val="00A90DA9"/>
    <w:rsid w:val="00AA1CBD"/>
    <w:rsid w:val="00AB250C"/>
    <w:rsid w:val="00AD0CEE"/>
    <w:rsid w:val="00AE216E"/>
    <w:rsid w:val="00AF570F"/>
    <w:rsid w:val="00AF7C8E"/>
    <w:rsid w:val="00B04CC6"/>
    <w:rsid w:val="00B14B74"/>
    <w:rsid w:val="00B16BF3"/>
    <w:rsid w:val="00B5325B"/>
    <w:rsid w:val="00BB2274"/>
    <w:rsid w:val="00BE3479"/>
    <w:rsid w:val="00BE4402"/>
    <w:rsid w:val="00BF05A2"/>
    <w:rsid w:val="00BF767B"/>
    <w:rsid w:val="00C00296"/>
    <w:rsid w:val="00C31B80"/>
    <w:rsid w:val="00C36655"/>
    <w:rsid w:val="00C37F74"/>
    <w:rsid w:val="00C43E75"/>
    <w:rsid w:val="00C54325"/>
    <w:rsid w:val="00C6636C"/>
    <w:rsid w:val="00C73E3C"/>
    <w:rsid w:val="00C821A7"/>
    <w:rsid w:val="00C91827"/>
    <w:rsid w:val="00CB3A42"/>
    <w:rsid w:val="00CB5A80"/>
    <w:rsid w:val="00CC05BA"/>
    <w:rsid w:val="00CE3D37"/>
    <w:rsid w:val="00CF17F7"/>
    <w:rsid w:val="00D16C3D"/>
    <w:rsid w:val="00D21E28"/>
    <w:rsid w:val="00D25EB4"/>
    <w:rsid w:val="00D33421"/>
    <w:rsid w:val="00D513FE"/>
    <w:rsid w:val="00D60CCD"/>
    <w:rsid w:val="00D64C5B"/>
    <w:rsid w:val="00D92B66"/>
    <w:rsid w:val="00DA38C1"/>
    <w:rsid w:val="00DA6568"/>
    <w:rsid w:val="00DB32D6"/>
    <w:rsid w:val="00DB393B"/>
    <w:rsid w:val="00DB796D"/>
    <w:rsid w:val="00DC567C"/>
    <w:rsid w:val="00DC7736"/>
    <w:rsid w:val="00DD1F8D"/>
    <w:rsid w:val="00DD3AA4"/>
    <w:rsid w:val="00DD582C"/>
    <w:rsid w:val="00DD5E3F"/>
    <w:rsid w:val="00DE4AF2"/>
    <w:rsid w:val="00DF06C1"/>
    <w:rsid w:val="00E11901"/>
    <w:rsid w:val="00E14F54"/>
    <w:rsid w:val="00E35FC3"/>
    <w:rsid w:val="00E363F0"/>
    <w:rsid w:val="00E41EC4"/>
    <w:rsid w:val="00E4339F"/>
    <w:rsid w:val="00E5123A"/>
    <w:rsid w:val="00E5371E"/>
    <w:rsid w:val="00E77F82"/>
    <w:rsid w:val="00E81691"/>
    <w:rsid w:val="00E96256"/>
    <w:rsid w:val="00E96464"/>
    <w:rsid w:val="00EA0EDC"/>
    <w:rsid w:val="00EA20A7"/>
    <w:rsid w:val="00EE1C69"/>
    <w:rsid w:val="00EF2F9B"/>
    <w:rsid w:val="00EF76C2"/>
    <w:rsid w:val="00F36B45"/>
    <w:rsid w:val="00F46519"/>
    <w:rsid w:val="00F5264C"/>
    <w:rsid w:val="00F627BF"/>
    <w:rsid w:val="00F77273"/>
    <w:rsid w:val="00F876A5"/>
    <w:rsid w:val="00FA3E19"/>
    <w:rsid w:val="00FA5C27"/>
    <w:rsid w:val="00FC5B3D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39262"/>
  <w15:docId w15:val="{66419B32-B9D6-429D-A381-DD07D24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513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513FE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paragraph" w:styleId="CommentText">
    <w:name w:val="annotation text"/>
    <w:basedOn w:val="Normal"/>
    <w:link w:val="CommentTextChar"/>
    <w:uiPriority w:val="99"/>
    <w:semiHidden/>
    <w:rsid w:val="00203415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415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B04CC6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Cs/>
      <w:noProof/>
      <w:sz w:val="22"/>
      <w:szCs w:val="22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0341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341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sentialevidenceplus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iencebasedmedicine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dicine.ox.ac.uk/bandolier/painres/download/whatis/eb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F35D2-8A9D-4D91-968E-15B3EAC10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49</cp:revision>
  <dcterms:created xsi:type="dcterms:W3CDTF">2018-02-24T15:16:00Z</dcterms:created>
  <dcterms:modified xsi:type="dcterms:W3CDTF">2024-10-23T11:28:00Z</dcterms:modified>
</cp:coreProperties>
</file>